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A6" w:rsidRDefault="00B87EA6" w:rsidP="00B87EA6">
      <w:pPr>
        <w:pStyle w:val="FR2"/>
        <w:widowControl/>
        <w:spacing w:before="0" w:line="360" w:lineRule="auto"/>
        <w:rPr>
          <w:sz w:val="30"/>
          <w:szCs w:val="30"/>
        </w:rPr>
      </w:pPr>
    </w:p>
    <w:p w:rsidR="00B87EA6" w:rsidRPr="00D050D9" w:rsidRDefault="00B87EA6" w:rsidP="00B87EA6">
      <w:pPr>
        <w:pStyle w:val="FR2"/>
        <w:widowControl/>
        <w:spacing w:before="0" w:line="360" w:lineRule="auto"/>
        <w:rPr>
          <w:sz w:val="30"/>
          <w:szCs w:val="30"/>
        </w:rPr>
      </w:pPr>
      <w:r w:rsidRPr="00D050D9">
        <w:rPr>
          <w:noProof/>
          <w:sz w:val="30"/>
          <w:szCs w:val="30"/>
        </w:rPr>
        <w:drawing>
          <wp:inline distT="0" distB="0" distL="0" distR="0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A6" w:rsidRPr="00D050D9" w:rsidRDefault="00B87EA6" w:rsidP="00B87EA6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D050D9">
        <w:rPr>
          <w:rFonts w:ascii="Times New Roman" w:hAnsi="Times New Roman"/>
          <w:sz w:val="30"/>
          <w:szCs w:val="30"/>
        </w:rPr>
        <w:t xml:space="preserve">АДМИНИСТРАЦИЯ МИХАЙЛОВСКОГО </w:t>
      </w:r>
      <w:proofErr w:type="gramStart"/>
      <w:r w:rsidRPr="00D050D9">
        <w:rPr>
          <w:rFonts w:ascii="Times New Roman" w:hAnsi="Times New Roman"/>
          <w:sz w:val="30"/>
          <w:szCs w:val="30"/>
        </w:rPr>
        <w:t xml:space="preserve">МУНИЦИПАЛЬНОГО  </w:t>
      </w:r>
      <w:r w:rsidRPr="00D050D9">
        <w:rPr>
          <w:rFonts w:ascii="Times New Roman" w:hAnsi="Times New Roman"/>
          <w:sz w:val="30"/>
          <w:szCs w:val="30"/>
        </w:rPr>
        <w:br/>
        <w:t>РАЙОНА</w:t>
      </w:r>
      <w:proofErr w:type="gramEnd"/>
      <w:r w:rsidRPr="00D050D9">
        <w:rPr>
          <w:rFonts w:ascii="Times New Roman" w:hAnsi="Times New Roman"/>
          <w:sz w:val="30"/>
          <w:szCs w:val="30"/>
        </w:rPr>
        <w:t xml:space="preserve"> ПРИМОРСКОГО КРАЯ</w:t>
      </w:r>
    </w:p>
    <w:p w:rsidR="00B87EA6" w:rsidRPr="008339D5" w:rsidRDefault="00B87EA6" w:rsidP="00B87EA6">
      <w:pPr>
        <w:pStyle w:val="a3"/>
        <w:spacing w:line="360" w:lineRule="auto"/>
        <w:rPr>
          <w:sz w:val="16"/>
        </w:rPr>
      </w:pPr>
      <w:r>
        <w:rPr>
          <w:rFonts w:ascii="Times New Roman" w:hAnsi="Times New Roman"/>
          <w:b w:val="0"/>
          <w:sz w:val="32"/>
          <w:szCs w:val="32"/>
        </w:rPr>
        <w:t xml:space="preserve">ПОСТАНОВЛЕНИЕ </w:t>
      </w:r>
      <w:r w:rsidRPr="008339D5">
        <w:rPr>
          <w:rFonts w:ascii="Times New Roman" w:hAnsi="Times New Roman"/>
          <w:b w:val="0"/>
          <w:sz w:val="30"/>
        </w:rPr>
        <w:t xml:space="preserve"> </w:t>
      </w:r>
    </w:p>
    <w:p w:rsidR="00B87EA6" w:rsidRDefault="00B87EA6" w:rsidP="00B87EA6">
      <w:pPr>
        <w:pStyle w:val="a3"/>
        <w:spacing w:line="360" w:lineRule="auto"/>
        <w:rPr>
          <w:b w:val="0"/>
        </w:rPr>
      </w:pPr>
      <w:r>
        <w:rPr>
          <w:rFonts w:ascii="Times New Roman" w:hAnsi="Times New Roman"/>
          <w:b w:val="0"/>
        </w:rPr>
        <w:t xml:space="preserve">_______________                                   с. Михайловка                                          № </w:t>
      </w:r>
      <w:r>
        <w:rPr>
          <w:b w:val="0"/>
        </w:rPr>
        <w:t>__________</w:t>
      </w:r>
    </w:p>
    <w:p w:rsidR="00B87EA6" w:rsidRDefault="00B87EA6" w:rsidP="00B87EA6">
      <w:pPr>
        <w:jc w:val="center"/>
      </w:pPr>
    </w:p>
    <w:p w:rsidR="00B87EA6" w:rsidRDefault="00B87EA6" w:rsidP="00B87EA6">
      <w:pPr>
        <w:jc w:val="center"/>
      </w:pPr>
    </w:p>
    <w:p w:rsidR="00B87EA6" w:rsidRPr="00B87EA6" w:rsidRDefault="00B87EA6" w:rsidP="00B87EA6">
      <w:pPr>
        <w:rPr>
          <w:sz w:val="28"/>
          <w:szCs w:val="28"/>
        </w:rPr>
      </w:pPr>
    </w:p>
    <w:p w:rsidR="00B87EA6" w:rsidRPr="00B87EA6" w:rsidRDefault="00B87EA6" w:rsidP="00B87EA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87EA6">
        <w:rPr>
          <w:rFonts w:ascii="Times New Roman" w:hAnsi="Times New Roman" w:cs="Times New Roman"/>
          <w:sz w:val="28"/>
          <w:szCs w:val="28"/>
        </w:rPr>
        <w:t xml:space="preserve">О создании единой комиссии по осуществлению закупок для обеспечения муниципальных нужд Михайловского муниципального района </w:t>
      </w:r>
    </w:p>
    <w:p w:rsidR="00B87EA6" w:rsidRPr="00B87EA6" w:rsidRDefault="00B87EA6" w:rsidP="00B87EA6">
      <w:pPr>
        <w:pStyle w:val="a3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B87EA6" w:rsidRPr="00DB0AE7" w:rsidRDefault="00B87EA6" w:rsidP="00B87EA6">
      <w:pPr>
        <w:spacing w:line="360" w:lineRule="auto"/>
        <w:ind w:firstLine="720"/>
        <w:jc w:val="both"/>
        <w:rPr>
          <w:sz w:val="28"/>
          <w:szCs w:val="28"/>
        </w:rPr>
      </w:pPr>
      <w:r w:rsidRPr="00DB0AE7">
        <w:rPr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</w:t>
      </w:r>
      <w:r>
        <w:rPr>
          <w:sz w:val="28"/>
          <w:szCs w:val="28"/>
        </w:rPr>
        <w:t>05 апреля</w:t>
      </w:r>
      <w:r w:rsidRPr="00DB0AE7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DB0AE7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4</w:t>
      </w:r>
      <w:r w:rsidRPr="00DB0AE7">
        <w:rPr>
          <w:sz w:val="28"/>
          <w:szCs w:val="28"/>
        </w:rPr>
        <w:t xml:space="preserve">4-ФЗ "О </w:t>
      </w:r>
      <w:r>
        <w:rPr>
          <w:sz w:val="28"/>
          <w:szCs w:val="28"/>
        </w:rPr>
        <w:t xml:space="preserve">контрактной системе в сфере закупок товаров,  работ, </w:t>
      </w:r>
      <w:r w:rsidRPr="00DB0AE7">
        <w:rPr>
          <w:sz w:val="28"/>
          <w:szCs w:val="28"/>
        </w:rPr>
        <w:t xml:space="preserve"> услуг для </w:t>
      </w:r>
      <w:r>
        <w:rPr>
          <w:sz w:val="28"/>
          <w:szCs w:val="28"/>
        </w:rPr>
        <w:t xml:space="preserve">обеспечения </w:t>
      </w:r>
      <w:r w:rsidRPr="00DB0AE7">
        <w:rPr>
          <w:sz w:val="28"/>
          <w:szCs w:val="28"/>
        </w:rPr>
        <w:t>государственных и муниципальных нужд</w:t>
      </w:r>
      <w:r>
        <w:rPr>
          <w:sz w:val="28"/>
          <w:szCs w:val="28"/>
        </w:rPr>
        <w:t>" (далее - Федеральный закон N 4</w:t>
      </w:r>
      <w:r w:rsidRPr="00DB0AE7">
        <w:rPr>
          <w:sz w:val="28"/>
          <w:szCs w:val="28"/>
        </w:rPr>
        <w:t>4-ФЗ), Федеральным законом от 06 октября 2003 года № 131-ФЗ «Об общих принципах организации местного самоуправления в Российской Федерации», Уставом Михай</w:t>
      </w:r>
      <w:r w:rsidR="00ED4D7F">
        <w:rPr>
          <w:sz w:val="28"/>
          <w:szCs w:val="28"/>
        </w:rPr>
        <w:t xml:space="preserve">ловского муниципального района администрация Михайловского муниципального района </w:t>
      </w:r>
    </w:p>
    <w:p w:rsidR="00B87EA6" w:rsidRPr="00DB0AE7" w:rsidRDefault="00B87EA6" w:rsidP="00B87EA6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B87EA6" w:rsidRDefault="00B87EA6" w:rsidP="00B87EA6">
      <w:pPr>
        <w:spacing w:line="360" w:lineRule="auto"/>
        <w:jc w:val="both"/>
        <w:rPr>
          <w:b/>
          <w:sz w:val="28"/>
          <w:szCs w:val="28"/>
        </w:rPr>
      </w:pPr>
      <w:r w:rsidRPr="00DB0AE7">
        <w:rPr>
          <w:b/>
          <w:sz w:val="28"/>
          <w:szCs w:val="28"/>
        </w:rPr>
        <w:t>ПОСТАНОВЛЯЕТ:</w:t>
      </w:r>
    </w:p>
    <w:p w:rsidR="00B87EA6" w:rsidRPr="00DB0AE7" w:rsidRDefault="00B87EA6" w:rsidP="00B87EA6">
      <w:pPr>
        <w:spacing w:line="360" w:lineRule="auto"/>
        <w:jc w:val="both"/>
        <w:rPr>
          <w:b/>
          <w:sz w:val="28"/>
          <w:szCs w:val="28"/>
        </w:rPr>
      </w:pPr>
    </w:p>
    <w:p w:rsidR="00B87EA6" w:rsidRDefault="00B87EA6" w:rsidP="00B87EA6">
      <w:pPr>
        <w:spacing w:line="360" w:lineRule="auto"/>
        <w:ind w:firstLine="720"/>
        <w:jc w:val="both"/>
        <w:rPr>
          <w:sz w:val="28"/>
          <w:szCs w:val="28"/>
        </w:rPr>
      </w:pPr>
      <w:r w:rsidRPr="00DB0A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единую </w:t>
      </w:r>
      <w:proofErr w:type="gramStart"/>
      <w:r>
        <w:rPr>
          <w:sz w:val="28"/>
          <w:szCs w:val="28"/>
        </w:rPr>
        <w:t xml:space="preserve">комиссию </w:t>
      </w:r>
      <w:r w:rsidRPr="005F1752">
        <w:t xml:space="preserve"> </w:t>
      </w:r>
      <w:r w:rsidRPr="00AD3C08">
        <w:rPr>
          <w:sz w:val="28"/>
          <w:szCs w:val="28"/>
        </w:rPr>
        <w:t>по</w:t>
      </w:r>
      <w:proofErr w:type="gramEnd"/>
      <w:r w:rsidRPr="00AD3C0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 закупок для обеспечения  муниципальных нужд</w:t>
      </w:r>
      <w:r w:rsidRPr="00AD3C0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AD3C08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и утвердить ее состав (Приложение № </w:t>
      </w:r>
      <w:r w:rsidR="00ED4D7F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070421" w:rsidRDefault="00B87EA6" w:rsidP="00B87EA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26FC">
        <w:rPr>
          <w:sz w:val="28"/>
          <w:szCs w:val="28"/>
        </w:rPr>
        <w:t xml:space="preserve">Утвердить Положение о единой комиссии </w:t>
      </w:r>
      <w:r w:rsidRPr="00B87EA6">
        <w:rPr>
          <w:sz w:val="28"/>
          <w:szCs w:val="28"/>
        </w:rPr>
        <w:t xml:space="preserve">по осуществлению закупок для </w:t>
      </w:r>
      <w:proofErr w:type="gramStart"/>
      <w:r w:rsidRPr="00B87EA6">
        <w:rPr>
          <w:sz w:val="28"/>
          <w:szCs w:val="28"/>
        </w:rPr>
        <w:t>обеспечения  муниципальных</w:t>
      </w:r>
      <w:proofErr w:type="gramEnd"/>
      <w:r w:rsidRPr="00B87EA6">
        <w:rPr>
          <w:sz w:val="28"/>
          <w:szCs w:val="28"/>
        </w:rPr>
        <w:t xml:space="preserve"> нужд администрации  Михайловского муниципального района  (Приложение № </w:t>
      </w:r>
      <w:r w:rsidR="00ED4D7F">
        <w:rPr>
          <w:sz w:val="28"/>
          <w:szCs w:val="28"/>
        </w:rPr>
        <w:t>2</w:t>
      </w:r>
      <w:r w:rsidR="00070421">
        <w:rPr>
          <w:sz w:val="28"/>
          <w:szCs w:val="28"/>
        </w:rPr>
        <w:t>)</w:t>
      </w:r>
      <w:r w:rsidR="00C0403B">
        <w:rPr>
          <w:sz w:val="28"/>
          <w:szCs w:val="28"/>
        </w:rPr>
        <w:t>.</w:t>
      </w:r>
    </w:p>
    <w:p w:rsidR="00070421" w:rsidRDefault="00070421" w:rsidP="00B87EA6">
      <w:pPr>
        <w:spacing w:line="360" w:lineRule="auto"/>
        <w:ind w:firstLine="720"/>
        <w:jc w:val="both"/>
        <w:rPr>
          <w:sz w:val="28"/>
          <w:szCs w:val="28"/>
        </w:rPr>
      </w:pPr>
    </w:p>
    <w:p w:rsidR="00070421" w:rsidRDefault="00070421" w:rsidP="00B87EA6">
      <w:pPr>
        <w:spacing w:line="360" w:lineRule="auto"/>
        <w:ind w:firstLine="720"/>
        <w:jc w:val="both"/>
        <w:rPr>
          <w:sz w:val="28"/>
          <w:szCs w:val="28"/>
        </w:rPr>
      </w:pPr>
    </w:p>
    <w:p w:rsidR="00070421" w:rsidRDefault="00070421" w:rsidP="00B87EA6">
      <w:pPr>
        <w:spacing w:line="360" w:lineRule="auto"/>
        <w:ind w:firstLine="720"/>
        <w:jc w:val="both"/>
        <w:rPr>
          <w:sz w:val="28"/>
          <w:szCs w:val="28"/>
        </w:rPr>
      </w:pPr>
    </w:p>
    <w:p w:rsidR="00ED4D7F" w:rsidRDefault="00ED4D7F" w:rsidP="00B87EA6">
      <w:pPr>
        <w:spacing w:line="360" w:lineRule="auto"/>
        <w:ind w:firstLine="720"/>
        <w:jc w:val="both"/>
        <w:rPr>
          <w:sz w:val="28"/>
          <w:szCs w:val="28"/>
        </w:rPr>
      </w:pPr>
    </w:p>
    <w:p w:rsidR="00ED4D7F" w:rsidRDefault="00ED4D7F" w:rsidP="00B87EA6">
      <w:pPr>
        <w:spacing w:line="360" w:lineRule="auto"/>
        <w:ind w:firstLine="720"/>
        <w:jc w:val="both"/>
        <w:rPr>
          <w:sz w:val="28"/>
          <w:szCs w:val="28"/>
        </w:rPr>
      </w:pPr>
    </w:p>
    <w:p w:rsidR="00B87EA6" w:rsidRDefault="00B87EA6" w:rsidP="00B87EA6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DB0A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Pr="00B15701">
        <w:rPr>
          <w:sz w:val="28"/>
          <w:szCs w:val="28"/>
        </w:rPr>
        <w:t xml:space="preserve"> администрации</w:t>
      </w:r>
      <w:r w:rsidR="00D2707A">
        <w:rPr>
          <w:sz w:val="28"/>
          <w:szCs w:val="28"/>
        </w:rPr>
        <w:t xml:space="preserve"> </w:t>
      </w:r>
      <w:r w:rsidRPr="00B15701">
        <w:rPr>
          <w:sz w:val="28"/>
          <w:szCs w:val="28"/>
        </w:rPr>
        <w:t xml:space="preserve"> Михайловского муниципального райо</w:t>
      </w:r>
      <w:r w:rsidR="00070421">
        <w:rPr>
          <w:sz w:val="28"/>
          <w:szCs w:val="28"/>
        </w:rPr>
        <w:t>на от 01.02</w:t>
      </w:r>
      <w:r w:rsidRPr="00B15701">
        <w:rPr>
          <w:sz w:val="28"/>
          <w:szCs w:val="28"/>
        </w:rPr>
        <w:t>.201</w:t>
      </w:r>
      <w:r w:rsidR="00070421">
        <w:rPr>
          <w:sz w:val="28"/>
          <w:szCs w:val="28"/>
        </w:rPr>
        <w:t>3</w:t>
      </w:r>
      <w:r w:rsidRPr="00B15701">
        <w:rPr>
          <w:sz w:val="28"/>
          <w:szCs w:val="28"/>
        </w:rPr>
        <w:t xml:space="preserve"> г. № </w:t>
      </w:r>
      <w:r w:rsidR="00070421">
        <w:rPr>
          <w:sz w:val="28"/>
          <w:szCs w:val="28"/>
        </w:rPr>
        <w:t>144</w:t>
      </w:r>
      <w:r w:rsidRPr="00B15701">
        <w:rPr>
          <w:sz w:val="28"/>
          <w:szCs w:val="28"/>
        </w:rPr>
        <w:t>-па «О</w:t>
      </w:r>
      <w:r w:rsidR="00070421" w:rsidRPr="00070421">
        <w:t xml:space="preserve"> </w:t>
      </w:r>
      <w:r w:rsidR="00070421" w:rsidRPr="00070421">
        <w:rPr>
          <w:sz w:val="28"/>
          <w:szCs w:val="28"/>
        </w:rPr>
        <w:t xml:space="preserve"> создании единой комиссии по размещению муниципального заказа путем проведения конкурсов, открытых аукционов в электронной фор-</w:t>
      </w:r>
      <w:proofErr w:type="spellStart"/>
      <w:r w:rsidR="00070421" w:rsidRPr="00070421">
        <w:rPr>
          <w:sz w:val="28"/>
          <w:szCs w:val="28"/>
        </w:rPr>
        <w:t>ме</w:t>
      </w:r>
      <w:proofErr w:type="spellEnd"/>
      <w:r w:rsidR="00070421" w:rsidRPr="00070421">
        <w:rPr>
          <w:sz w:val="28"/>
          <w:szCs w:val="28"/>
        </w:rPr>
        <w:t>, запросов котировок цен  и  запросов котировок цен в целях оказания гуманитарной помощи либо ликвидации последствий чрезвычайных ситуаций природного или техногенного характера на поставку товаров, выполнение работ, оказание услуг для нужд администрации Михайловского муниципального района</w:t>
      </w:r>
      <w:r w:rsidRPr="00B15701">
        <w:rPr>
          <w:sz w:val="28"/>
          <w:szCs w:val="28"/>
        </w:rPr>
        <w:t xml:space="preserve"> создании котировочной комиссии администрации Михай</w:t>
      </w:r>
      <w:r>
        <w:rPr>
          <w:sz w:val="28"/>
          <w:szCs w:val="28"/>
        </w:rPr>
        <w:t>ловского муниципального района» считать утратившим силу.</w:t>
      </w:r>
    </w:p>
    <w:p w:rsidR="00BA31DE" w:rsidRPr="00BA31DE" w:rsidRDefault="00BA31DE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4</w:t>
      </w:r>
      <w:r w:rsidRPr="00BA31DE">
        <w:rPr>
          <w:bCs/>
          <w:spacing w:val="-3"/>
          <w:sz w:val="28"/>
          <w:szCs w:val="28"/>
        </w:rPr>
        <w:t>. Управлению культуры и внутренней политики (Никитина) опубликовать данное постановление в общественно-политической газете «Вперед».</w:t>
      </w:r>
    </w:p>
    <w:p w:rsidR="00BA31DE" w:rsidRPr="00BA31DE" w:rsidRDefault="00BA31DE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5</w:t>
      </w:r>
      <w:r w:rsidRPr="00BA31DE">
        <w:rPr>
          <w:bCs/>
          <w:spacing w:val="-3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BA31DE" w:rsidRPr="00BA31DE" w:rsidRDefault="00BA31DE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6</w:t>
      </w:r>
      <w:r w:rsidRPr="00BA31DE">
        <w:rPr>
          <w:bCs/>
          <w:spacing w:val="-3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BA31DE" w:rsidRPr="00BA31DE" w:rsidRDefault="00BA31DE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7</w:t>
      </w:r>
      <w:r w:rsidRPr="00BA31DE">
        <w:rPr>
          <w:bCs/>
          <w:spacing w:val="-3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муниципального района </w:t>
      </w:r>
      <w:proofErr w:type="spellStart"/>
      <w:r w:rsidRPr="00BA31DE">
        <w:rPr>
          <w:bCs/>
          <w:spacing w:val="-3"/>
          <w:sz w:val="28"/>
          <w:szCs w:val="28"/>
        </w:rPr>
        <w:t>А.Ф.Татаринова</w:t>
      </w:r>
      <w:proofErr w:type="spellEnd"/>
      <w:r w:rsidRPr="00BA31DE">
        <w:rPr>
          <w:bCs/>
          <w:spacing w:val="-3"/>
          <w:sz w:val="28"/>
          <w:szCs w:val="28"/>
        </w:rPr>
        <w:t>.</w:t>
      </w:r>
    </w:p>
    <w:p w:rsidR="00BA31DE" w:rsidRPr="000209AD" w:rsidRDefault="00BA31DE" w:rsidP="00BA31DE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6"/>
          <w:szCs w:val="26"/>
        </w:rPr>
      </w:pPr>
    </w:p>
    <w:p w:rsidR="00B87EA6" w:rsidRDefault="00B87EA6" w:rsidP="00B87EA6">
      <w:pPr>
        <w:ind w:firstLine="720"/>
        <w:jc w:val="both"/>
        <w:rPr>
          <w:sz w:val="28"/>
          <w:szCs w:val="28"/>
        </w:rPr>
      </w:pPr>
    </w:p>
    <w:p w:rsidR="00B87EA6" w:rsidRDefault="00B87EA6" w:rsidP="00B87EA6">
      <w:pPr>
        <w:ind w:firstLine="720"/>
        <w:jc w:val="both"/>
        <w:rPr>
          <w:sz w:val="28"/>
          <w:szCs w:val="28"/>
        </w:rPr>
      </w:pPr>
    </w:p>
    <w:p w:rsidR="00B87EA6" w:rsidRPr="00DB0AE7" w:rsidRDefault="00B87EA6" w:rsidP="00B87EA6">
      <w:pPr>
        <w:ind w:firstLine="720"/>
        <w:jc w:val="both"/>
        <w:rPr>
          <w:sz w:val="28"/>
          <w:szCs w:val="28"/>
        </w:rPr>
      </w:pPr>
    </w:p>
    <w:p w:rsidR="00B87EA6" w:rsidRDefault="00B87EA6" w:rsidP="00B87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B87EA6" w:rsidRDefault="00B87EA6" w:rsidP="00B87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B87EA6" w:rsidRDefault="00B87EA6" w:rsidP="00B87EA6">
      <w:pPr>
        <w:jc w:val="both"/>
        <w:rPr>
          <w:b/>
          <w:sz w:val="28"/>
          <w:szCs w:val="28"/>
        </w:rPr>
      </w:pPr>
    </w:p>
    <w:p w:rsidR="002B3A08" w:rsidRDefault="002B3A08"/>
    <w:sectPr w:rsidR="002B3A08" w:rsidSect="0043251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A6"/>
    <w:rsid w:val="00070421"/>
    <w:rsid w:val="002B3A08"/>
    <w:rsid w:val="0043251A"/>
    <w:rsid w:val="00B87EA6"/>
    <w:rsid w:val="00BA31DE"/>
    <w:rsid w:val="00C0403B"/>
    <w:rsid w:val="00D2707A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E298-24D5-4FE2-AA49-E84AD18D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cp:lastPrinted>2014-03-24T03:37:00Z</cp:lastPrinted>
  <dcterms:created xsi:type="dcterms:W3CDTF">2014-03-24T00:15:00Z</dcterms:created>
  <dcterms:modified xsi:type="dcterms:W3CDTF">2014-03-24T03:58:00Z</dcterms:modified>
</cp:coreProperties>
</file>